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97" w:rsidRPr="00BC3097" w:rsidRDefault="00BC3097" w:rsidP="00BC3097">
      <w:pPr>
        <w:spacing w:after="0"/>
        <w:jc w:val="center"/>
        <w:rPr>
          <w:rFonts w:ascii="Times New Roman" w:hAnsi="Times New Roman" w:cs="Times New Roman"/>
          <w:b/>
          <w:sz w:val="28"/>
          <w:szCs w:val="28"/>
        </w:rPr>
      </w:pPr>
      <w:r w:rsidRPr="00BC3097">
        <w:rPr>
          <w:rFonts w:ascii="Times New Roman" w:hAnsi="Times New Roman" w:cs="Times New Roman"/>
          <w:b/>
          <w:sz w:val="28"/>
          <w:szCs w:val="28"/>
        </w:rPr>
        <w:t>ПАМЯТКА ГРАЖДАНИНУ</w:t>
      </w:r>
    </w:p>
    <w:p w:rsidR="00BC3097" w:rsidRPr="00BC3097" w:rsidRDefault="00BC3097" w:rsidP="00BC3097">
      <w:pPr>
        <w:spacing w:after="0"/>
        <w:rPr>
          <w:rFonts w:ascii="Times New Roman" w:hAnsi="Times New Roman" w:cs="Times New Roman"/>
          <w:sz w:val="28"/>
          <w:szCs w:val="28"/>
        </w:rPr>
      </w:pPr>
    </w:p>
    <w:p w:rsidR="00BC3097" w:rsidRPr="00BC3097" w:rsidRDefault="00BC3097" w:rsidP="00BC3097">
      <w:pPr>
        <w:spacing w:after="0"/>
        <w:jc w:val="right"/>
        <w:rPr>
          <w:rFonts w:ascii="Times New Roman" w:hAnsi="Times New Roman" w:cs="Times New Roman"/>
          <w:i/>
          <w:sz w:val="28"/>
          <w:szCs w:val="28"/>
        </w:rPr>
      </w:pPr>
      <w:r w:rsidRPr="00BC3097">
        <w:rPr>
          <w:rFonts w:ascii="Times New Roman" w:hAnsi="Times New Roman" w:cs="Times New Roman"/>
          <w:sz w:val="28"/>
          <w:szCs w:val="28"/>
        </w:rPr>
        <w:t xml:space="preserve"> </w:t>
      </w:r>
      <w:r w:rsidRPr="00BC3097">
        <w:rPr>
          <w:rFonts w:ascii="Times New Roman" w:hAnsi="Times New Roman" w:cs="Times New Roman"/>
          <w:i/>
          <w:sz w:val="28"/>
          <w:szCs w:val="28"/>
        </w:rPr>
        <w:t xml:space="preserve">Если ты – патриот, и будущее своих детей ты связываешь с Россией,  </w:t>
      </w:r>
    </w:p>
    <w:p w:rsidR="00BC3097" w:rsidRPr="00BC3097" w:rsidRDefault="00BC3097" w:rsidP="00BC3097">
      <w:pPr>
        <w:spacing w:after="0"/>
        <w:jc w:val="right"/>
        <w:rPr>
          <w:rFonts w:ascii="Times New Roman" w:hAnsi="Times New Roman" w:cs="Times New Roman"/>
          <w:i/>
          <w:sz w:val="28"/>
          <w:szCs w:val="28"/>
        </w:rPr>
      </w:pPr>
      <w:r w:rsidRPr="00BC3097">
        <w:rPr>
          <w:rFonts w:ascii="Times New Roman" w:hAnsi="Times New Roman" w:cs="Times New Roman"/>
          <w:i/>
          <w:sz w:val="28"/>
          <w:szCs w:val="28"/>
        </w:rPr>
        <w:t xml:space="preserve"> призываем тебя встать в ряды активных борцов с коррупцией. </w:t>
      </w:r>
    </w:p>
    <w:p w:rsidR="00BC3097" w:rsidRPr="00BC3097" w:rsidRDefault="00BC3097" w:rsidP="00BC3097">
      <w:pPr>
        <w:spacing w:after="0"/>
        <w:jc w:val="right"/>
        <w:rPr>
          <w:rFonts w:ascii="Times New Roman" w:hAnsi="Times New Roman" w:cs="Times New Roman"/>
          <w:i/>
          <w:sz w:val="28"/>
          <w:szCs w:val="28"/>
        </w:rPr>
      </w:pPr>
      <w:r w:rsidRPr="00BC3097">
        <w:rPr>
          <w:rFonts w:ascii="Times New Roman" w:hAnsi="Times New Roman" w:cs="Times New Roman"/>
          <w:i/>
          <w:sz w:val="28"/>
          <w:szCs w:val="28"/>
        </w:rPr>
        <w:t xml:space="preserve"> </w:t>
      </w:r>
      <w:proofErr w:type="gramStart"/>
      <w:r w:rsidRPr="00BC3097">
        <w:rPr>
          <w:rFonts w:ascii="Times New Roman" w:hAnsi="Times New Roman" w:cs="Times New Roman"/>
          <w:i/>
          <w:sz w:val="28"/>
          <w:szCs w:val="28"/>
        </w:rPr>
        <w:t xml:space="preserve">Самое простое и самое трудное – начать эту борьбу с себя. </w:t>
      </w:r>
      <w:proofErr w:type="gramEnd"/>
    </w:p>
    <w:p w:rsidR="00BC3097" w:rsidRPr="00BC3097" w:rsidRDefault="00BC3097" w:rsidP="00BC3097">
      <w:pPr>
        <w:spacing w:after="0"/>
        <w:jc w:val="right"/>
        <w:rPr>
          <w:rFonts w:ascii="Times New Roman" w:hAnsi="Times New Roman" w:cs="Times New Roman"/>
          <w:i/>
          <w:sz w:val="28"/>
          <w:szCs w:val="28"/>
        </w:rPr>
      </w:pPr>
      <w:r w:rsidRPr="00BC3097">
        <w:rPr>
          <w:rFonts w:ascii="Times New Roman" w:hAnsi="Times New Roman" w:cs="Times New Roman"/>
          <w:i/>
          <w:sz w:val="28"/>
          <w:szCs w:val="28"/>
        </w:rPr>
        <w:t xml:space="preserve"> Не разменивай свое достоинство на купюры. </w:t>
      </w:r>
    </w:p>
    <w:p w:rsidR="00BC3097" w:rsidRPr="00BC3097" w:rsidRDefault="00BC3097" w:rsidP="00BC3097">
      <w:pPr>
        <w:spacing w:after="0"/>
        <w:jc w:val="right"/>
        <w:rPr>
          <w:rFonts w:ascii="Times New Roman" w:hAnsi="Times New Roman" w:cs="Times New Roman"/>
          <w:i/>
          <w:sz w:val="28"/>
          <w:szCs w:val="28"/>
        </w:rPr>
      </w:pPr>
      <w:r w:rsidRPr="00BC3097">
        <w:rPr>
          <w:rFonts w:ascii="Times New Roman" w:hAnsi="Times New Roman" w:cs="Times New Roman"/>
          <w:i/>
          <w:sz w:val="28"/>
          <w:szCs w:val="28"/>
        </w:rPr>
        <w:t xml:space="preserve"> Не давай взяток и не унижай себя другими подношениями. </w:t>
      </w:r>
    </w:p>
    <w:p w:rsidR="00BC3097" w:rsidRPr="00BC3097" w:rsidRDefault="00BC3097" w:rsidP="00BC3097">
      <w:pPr>
        <w:spacing w:after="0"/>
        <w:rPr>
          <w:rFonts w:ascii="Times New Roman" w:hAnsi="Times New Roman" w:cs="Times New Roman"/>
          <w:sz w:val="28"/>
          <w:szCs w:val="28"/>
        </w:rPr>
      </w:pPr>
    </w:p>
    <w:p w:rsidR="00BC3097" w:rsidRPr="00BC3097" w:rsidRDefault="00BC3097" w:rsidP="00BC3097">
      <w:pPr>
        <w:spacing w:after="0"/>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В муниципальном образовании Артемовский городской округ проводится комплекс мероприятий по противодействию коррупции: разработана муниципальная Программа, создана межведомственная комиссия при администрации Артемовского городского округа. Кроме этого имеется интернет-приемная для обращений граждан по вопросам, </w:t>
      </w:r>
      <w:proofErr w:type="gramStart"/>
      <w:r w:rsidRPr="00BC3097">
        <w:rPr>
          <w:rFonts w:ascii="Times New Roman" w:hAnsi="Times New Roman" w:cs="Times New Roman"/>
          <w:sz w:val="28"/>
          <w:szCs w:val="28"/>
        </w:rPr>
        <w:t>касающимся</w:t>
      </w:r>
      <w:proofErr w:type="gramEnd"/>
      <w:r w:rsidRPr="00BC3097">
        <w:rPr>
          <w:rFonts w:ascii="Times New Roman" w:hAnsi="Times New Roman" w:cs="Times New Roman"/>
          <w:sz w:val="28"/>
          <w:szCs w:val="28"/>
        </w:rPr>
        <w:t xml:space="preserve"> в том числе фактов проявления коррупции. Вы можете обратиться в администрацию округа путем размещения электронных писем на официальном сайте администрации города </w:t>
      </w:r>
      <w:proofErr w:type="spellStart"/>
      <w:r w:rsidRPr="00BC3097">
        <w:rPr>
          <w:rFonts w:ascii="Times New Roman" w:hAnsi="Times New Roman" w:cs="Times New Roman"/>
          <w:sz w:val="28"/>
          <w:szCs w:val="28"/>
        </w:rPr>
        <w:t>artemokrug.ru</w:t>
      </w:r>
      <w:proofErr w:type="spellEnd"/>
      <w:r w:rsidRPr="00BC3097">
        <w:rPr>
          <w:rFonts w:ascii="Times New Roman" w:hAnsi="Times New Roman" w:cs="Times New Roman"/>
          <w:sz w:val="28"/>
          <w:szCs w:val="28"/>
        </w:rPr>
        <w:t xml:space="preserve"> или позвонить по телефону доверия 4-94-90.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Борьба с коррупцией даст результат только в условиях активной гражданской позиции населения.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1. </w:t>
      </w:r>
      <w:r w:rsidRPr="00BC3097">
        <w:rPr>
          <w:rFonts w:ascii="Times New Roman" w:hAnsi="Times New Roman" w:cs="Times New Roman"/>
          <w:b/>
          <w:sz w:val="28"/>
          <w:szCs w:val="28"/>
        </w:rPr>
        <w:t>Термины и определения</w:t>
      </w:r>
      <w:r w:rsidRPr="00BC3097">
        <w:rPr>
          <w:rFonts w:ascii="Times New Roman" w:hAnsi="Times New Roman" w:cs="Times New Roman"/>
          <w:sz w:val="28"/>
          <w:szCs w:val="28"/>
        </w:rPr>
        <w:t xml:space="preserve">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BC3097">
        <w:rPr>
          <w:rFonts w:ascii="Times New Roman" w:hAnsi="Times New Roman" w:cs="Times New Roman"/>
          <w:sz w:val="28"/>
          <w:szCs w:val="28"/>
        </w:rPr>
        <w:lastRenderedPageBreak/>
        <w:t xml:space="preserve">полномочий (пункт 2 статьи 1 Федерального закона от 25 декабря 2008 г. N 273-ФЗ "О противодействии коррупции"):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а) по предупреждению коррупции, в том числе по выявлению и последующему устранению причин коррупции (профилактика коррупции);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б) по выявлению, предупреждению, пресечению, раскрытию и расследованию коррупционных правонарушений (борьба с коррупцией);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в) по минимизации и (или) ликвидации последствий коррупционных правонарушений.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BC3097" w:rsidRPr="00BC3097" w:rsidRDefault="00BC3097" w:rsidP="00BC3097">
      <w:pPr>
        <w:spacing w:after="0"/>
        <w:jc w:val="both"/>
        <w:rPr>
          <w:rFonts w:ascii="Times New Roman" w:hAnsi="Times New Roman" w:cs="Times New Roman"/>
          <w:b/>
          <w:sz w:val="28"/>
          <w:szCs w:val="28"/>
        </w:rPr>
      </w:pPr>
    </w:p>
    <w:p w:rsidR="00BC3097" w:rsidRPr="00BC3097" w:rsidRDefault="00BC3097" w:rsidP="00BC3097">
      <w:pPr>
        <w:spacing w:after="0"/>
        <w:jc w:val="both"/>
        <w:rPr>
          <w:rFonts w:ascii="Times New Roman" w:hAnsi="Times New Roman" w:cs="Times New Roman"/>
          <w:b/>
          <w:sz w:val="28"/>
          <w:szCs w:val="28"/>
        </w:rPr>
      </w:pPr>
      <w:r w:rsidRPr="00BC3097">
        <w:rPr>
          <w:rFonts w:ascii="Times New Roman" w:hAnsi="Times New Roman" w:cs="Times New Roman"/>
          <w:b/>
          <w:sz w:val="28"/>
          <w:szCs w:val="28"/>
        </w:rPr>
        <w:t xml:space="preserve"> 2. Ответственность юридических лиц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BC3097" w:rsidRDefault="00BC3097" w:rsidP="00BC3097">
      <w:pPr>
        <w:spacing w:after="0"/>
        <w:jc w:val="both"/>
        <w:rPr>
          <w:rFonts w:ascii="Times New Roman" w:hAnsi="Times New Roman" w:cs="Times New Roman"/>
          <w:sz w:val="28"/>
          <w:szCs w:val="28"/>
        </w:rPr>
      </w:pPr>
    </w:p>
    <w:p w:rsidR="00BC3097" w:rsidRDefault="00BC3097" w:rsidP="00BC3097">
      <w:pPr>
        <w:spacing w:after="0"/>
        <w:jc w:val="both"/>
        <w:rPr>
          <w:rFonts w:ascii="Times New Roman" w:hAnsi="Times New Roman" w:cs="Times New Roman"/>
          <w:sz w:val="28"/>
          <w:szCs w:val="28"/>
        </w:rPr>
      </w:pPr>
    </w:p>
    <w:p w:rsid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lastRenderedPageBreak/>
        <w:t xml:space="preserve"> Незаконное вознаграждение от имени юридического лица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w:t>
      </w:r>
      <w:proofErr w:type="gramStart"/>
      <w:r w:rsidRPr="00BC3097">
        <w:rPr>
          <w:rFonts w:ascii="Times New Roman" w:hAnsi="Times New Roman" w:cs="Times New Roman"/>
          <w:sz w:val="28"/>
          <w:szCs w:val="28"/>
        </w:rPr>
        <w:t xml:space="preserve">Статья 19.28 Кодекса Российской Федерации об административных правонарушениях (далее - </w:t>
      </w:r>
      <w:proofErr w:type="spellStart"/>
      <w:r w:rsidRPr="00BC3097">
        <w:rPr>
          <w:rFonts w:ascii="Times New Roman" w:hAnsi="Times New Roman" w:cs="Times New Roman"/>
          <w:sz w:val="28"/>
          <w:szCs w:val="28"/>
        </w:rPr>
        <w:t>КоАП</w:t>
      </w:r>
      <w:proofErr w:type="spellEnd"/>
      <w:r w:rsidRPr="00BC3097">
        <w:rPr>
          <w:rFonts w:ascii="Times New Roman" w:hAnsi="Times New Roman" w:cs="Times New Roman"/>
          <w:sz w:val="28"/>
          <w:szCs w:val="28"/>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BC3097">
        <w:rPr>
          <w:rFonts w:ascii="Times New Roman" w:hAnsi="Times New Roman" w:cs="Times New Roman"/>
          <w:sz w:val="28"/>
          <w:szCs w:val="28"/>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Статья 19.28 </w:t>
      </w:r>
      <w:proofErr w:type="spellStart"/>
      <w:r w:rsidRPr="00BC3097">
        <w:rPr>
          <w:rFonts w:ascii="Times New Roman" w:hAnsi="Times New Roman" w:cs="Times New Roman"/>
          <w:sz w:val="28"/>
          <w:szCs w:val="28"/>
        </w:rPr>
        <w:t>КоАП</w:t>
      </w:r>
      <w:proofErr w:type="spellEnd"/>
      <w:r w:rsidRPr="00BC3097">
        <w:rPr>
          <w:rFonts w:ascii="Times New Roman" w:hAnsi="Times New Roman" w:cs="Times New Roman"/>
          <w:sz w:val="28"/>
          <w:szCs w:val="28"/>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Незаконное привлечение к трудовой деятельности бывшего муниципального служащего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w:t>
      </w:r>
      <w:proofErr w:type="gramStart"/>
      <w:r w:rsidRPr="00BC3097">
        <w:rPr>
          <w:rFonts w:ascii="Times New Roman" w:hAnsi="Times New Roman" w:cs="Times New Roman"/>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w:t>
      </w:r>
      <w:proofErr w:type="gramEnd"/>
      <w:r w:rsidRPr="00BC3097">
        <w:rPr>
          <w:rFonts w:ascii="Times New Roman" w:hAnsi="Times New Roman" w:cs="Times New Roman"/>
          <w:sz w:val="28"/>
          <w:szCs w:val="28"/>
        </w:rPr>
        <w:t xml:space="preserve"> последнему месту его службы.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Порядок представления работодателями указанной информации закреплен в постановлении Правительства Российской Федерации от 8 сентября 2010 г. N 700.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w:t>
      </w:r>
      <w:proofErr w:type="gramStart"/>
      <w:r w:rsidRPr="00BC3097">
        <w:rPr>
          <w:rFonts w:ascii="Times New Roman" w:hAnsi="Times New Roman" w:cs="Times New Roman"/>
          <w:sz w:val="28"/>
          <w:szCs w:val="28"/>
        </w:rPr>
        <w:t>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BC3097">
        <w:rPr>
          <w:rFonts w:ascii="Times New Roman" w:hAnsi="Times New Roman" w:cs="Times New Roman"/>
          <w:sz w:val="28"/>
          <w:szCs w:val="28"/>
        </w:rPr>
        <w:t xml:space="preserve"> </w:t>
      </w:r>
      <w:proofErr w:type="gramStart"/>
      <w:r w:rsidRPr="00BC3097">
        <w:rPr>
          <w:rFonts w:ascii="Times New Roman" w:hAnsi="Times New Roman" w:cs="Times New Roman"/>
          <w:sz w:val="28"/>
          <w:szCs w:val="28"/>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BC3097">
        <w:rPr>
          <w:rFonts w:ascii="Times New Roman" w:hAnsi="Times New Roman" w:cs="Times New Roman"/>
          <w:sz w:val="28"/>
          <w:szCs w:val="28"/>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w:t>
      </w:r>
      <w:proofErr w:type="spellStart"/>
      <w:r w:rsidRPr="00BC3097">
        <w:rPr>
          <w:rFonts w:ascii="Times New Roman" w:hAnsi="Times New Roman" w:cs="Times New Roman"/>
          <w:sz w:val="28"/>
          <w:szCs w:val="28"/>
        </w:rPr>
        <w:t>КоАП</w:t>
      </w:r>
      <w:proofErr w:type="spellEnd"/>
      <w:r w:rsidRPr="00BC3097">
        <w:rPr>
          <w:rFonts w:ascii="Times New Roman" w:hAnsi="Times New Roman" w:cs="Times New Roman"/>
          <w:sz w:val="28"/>
          <w:szCs w:val="28"/>
        </w:rPr>
        <w:t xml:space="preserve"> РФ ответственность в виде административного штрафа.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b/>
          <w:sz w:val="28"/>
          <w:szCs w:val="28"/>
        </w:rPr>
      </w:pPr>
      <w:r w:rsidRPr="00BC3097">
        <w:rPr>
          <w:rFonts w:ascii="Times New Roman" w:hAnsi="Times New Roman" w:cs="Times New Roman"/>
          <w:b/>
          <w:sz w:val="28"/>
          <w:szCs w:val="28"/>
        </w:rPr>
        <w:t xml:space="preserve"> 3. Основные принципы противодействия коррупции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1. Принцип соответствия политики организации действующему законодательству и общепринятым нормам.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Соответствие реализуемых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2. Принцип личного примера руководства.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lastRenderedPageBreak/>
        <w:t xml:space="preserve"> 3. Принцип вовлеченности работников.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Информированность работников организации о положениях </w:t>
      </w:r>
      <w:proofErr w:type="spellStart"/>
      <w:r w:rsidRPr="00BC3097">
        <w:rPr>
          <w:rFonts w:ascii="Times New Roman" w:hAnsi="Times New Roman" w:cs="Times New Roman"/>
          <w:sz w:val="28"/>
          <w:szCs w:val="28"/>
        </w:rPr>
        <w:t>антикоррупционного</w:t>
      </w:r>
      <w:proofErr w:type="spellEnd"/>
      <w:r w:rsidRPr="00BC3097">
        <w:rPr>
          <w:rFonts w:ascii="Times New Roman" w:hAnsi="Times New Roman" w:cs="Times New Roman"/>
          <w:sz w:val="28"/>
          <w:szCs w:val="28"/>
        </w:rPr>
        <w:t xml:space="preserve"> законодательства и их активное участие в формировании и реализации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стандартов и процедур.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4. Принцип соразмерности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процедур риску коррупции.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5. Принцип эффективности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процедур.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Применение в организации таких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мероприятий, которые имеют низкую стоимость, обеспечивают простоту реализации и </w:t>
      </w:r>
      <w:proofErr w:type="gramStart"/>
      <w:r w:rsidRPr="00BC3097">
        <w:rPr>
          <w:rFonts w:ascii="Times New Roman" w:hAnsi="Times New Roman" w:cs="Times New Roman"/>
          <w:sz w:val="28"/>
          <w:szCs w:val="28"/>
        </w:rPr>
        <w:t>приносят значимый результат</w:t>
      </w:r>
      <w:proofErr w:type="gramEnd"/>
      <w:r w:rsidRPr="00BC3097">
        <w:rPr>
          <w:rFonts w:ascii="Times New Roman" w:hAnsi="Times New Roman" w:cs="Times New Roman"/>
          <w:sz w:val="28"/>
          <w:szCs w:val="28"/>
        </w:rPr>
        <w:t xml:space="preserve">.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6. Принцип ответственности и неотвратимости наказания.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BC3097">
        <w:rPr>
          <w:rFonts w:ascii="Times New Roman" w:hAnsi="Times New Roman" w:cs="Times New Roman"/>
          <w:sz w:val="28"/>
          <w:szCs w:val="28"/>
        </w:rPr>
        <w:t>антикоррупционной</w:t>
      </w:r>
      <w:proofErr w:type="spellEnd"/>
      <w:r w:rsidRPr="00BC3097">
        <w:rPr>
          <w:rFonts w:ascii="Times New Roman" w:hAnsi="Times New Roman" w:cs="Times New Roman"/>
          <w:sz w:val="28"/>
          <w:szCs w:val="28"/>
        </w:rPr>
        <w:t xml:space="preserve"> политики.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7. Принцип открытости.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Информирование контрагентов, партнеров и общественности о принятых в организации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стандартах ведения бизнеса.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8. Принцип постоянного контроля и регулярного мониторинга.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Регулярное осуществление мониторинга эффективности внедренных </w:t>
      </w:r>
      <w:proofErr w:type="spellStart"/>
      <w:r w:rsidRPr="00BC3097">
        <w:rPr>
          <w:rFonts w:ascii="Times New Roman" w:hAnsi="Times New Roman" w:cs="Times New Roman"/>
          <w:sz w:val="28"/>
          <w:szCs w:val="28"/>
        </w:rPr>
        <w:t>антикоррупционных</w:t>
      </w:r>
      <w:proofErr w:type="spellEnd"/>
      <w:r w:rsidRPr="00BC3097">
        <w:rPr>
          <w:rFonts w:ascii="Times New Roman" w:hAnsi="Times New Roman" w:cs="Times New Roman"/>
          <w:sz w:val="28"/>
          <w:szCs w:val="28"/>
        </w:rPr>
        <w:t xml:space="preserve"> стандартов и процедур, а также </w:t>
      </w:r>
      <w:proofErr w:type="gramStart"/>
      <w:r w:rsidRPr="00BC3097">
        <w:rPr>
          <w:rFonts w:ascii="Times New Roman" w:hAnsi="Times New Roman" w:cs="Times New Roman"/>
          <w:sz w:val="28"/>
          <w:szCs w:val="28"/>
        </w:rPr>
        <w:t>контроля за</w:t>
      </w:r>
      <w:proofErr w:type="gramEnd"/>
      <w:r w:rsidRPr="00BC3097">
        <w:rPr>
          <w:rFonts w:ascii="Times New Roman" w:hAnsi="Times New Roman" w:cs="Times New Roman"/>
          <w:sz w:val="28"/>
          <w:szCs w:val="28"/>
        </w:rPr>
        <w:t xml:space="preserve"> их исполнением.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b/>
          <w:sz w:val="28"/>
          <w:szCs w:val="28"/>
        </w:rPr>
      </w:pPr>
      <w:r w:rsidRPr="00BC3097">
        <w:rPr>
          <w:rFonts w:ascii="Times New Roman" w:hAnsi="Times New Roman" w:cs="Times New Roman"/>
          <w:sz w:val="28"/>
          <w:szCs w:val="28"/>
        </w:rPr>
        <w:t xml:space="preserve"> </w:t>
      </w:r>
      <w:r w:rsidRPr="00BC3097">
        <w:rPr>
          <w:rFonts w:ascii="Times New Roman" w:hAnsi="Times New Roman" w:cs="Times New Roman"/>
          <w:b/>
          <w:sz w:val="28"/>
          <w:szCs w:val="28"/>
        </w:rPr>
        <w:t xml:space="preserve">4. Возможные ситуации коррупционной направленности и рекомендации по правилам поведения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1. Получение предложений об участии в террористическом акте, криминальной группировки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lastRenderedPageBreak/>
        <w:t xml:space="preserve"> В ходе разговора постараться запомнить: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какие требования либо предложения выдвигает данное лицо;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действует самостоятельно или выступает в роли посредника;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как, когда и кому с ним можно связаться;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зафиксировать приметы лица и особенности его речи (голос, произношение, диалект, темп речи, манера речи и др.);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если предложение поступило по телефону: запомнить звуковой фон (шумы автомашин, другого транспорта, характерные звуки, голоса и т.д.);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при возможности дословно зафиксировать его на бумаге;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после разговора немедленно сообщить в соответствующие правоохранительные органы, своему непосредственному начальнику;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не распространяться о факте разговора и его содержании, максимально ограничить число людей, владеющих данной информацией. </w:t>
      </w:r>
    </w:p>
    <w:p w:rsidR="00BC3097" w:rsidRPr="00BC3097" w:rsidRDefault="00BC3097" w:rsidP="00BC3097">
      <w:pPr>
        <w:spacing w:after="0"/>
        <w:jc w:val="both"/>
        <w:rPr>
          <w:rFonts w:ascii="Times New Roman" w:hAnsi="Times New Roman" w:cs="Times New Roman"/>
          <w:sz w:val="12"/>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2. Провокации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не оставлять без присмотра служебные помещения, в которых работают проверяющие, и личные вещи (одежда, портфели, сумки и т. д.);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начальнику управления (отдела).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10"/>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3. Дача взятки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lastRenderedPageBreak/>
        <w:t xml:space="preserve"> -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при наличии у Вас диктофона постараться записать (скрытно) предложение о взятке;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доложить о данном факте служебной запиской начальнику управления (отдела);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обратиться с письменным сообщением о готовящемся преступлении в соответствующие правоохранительные органы;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обратиться к представителю нанимателя. </w:t>
      </w:r>
    </w:p>
    <w:p w:rsidR="00BC3097" w:rsidRPr="00BC3097" w:rsidRDefault="00BC3097" w:rsidP="00BC3097">
      <w:pPr>
        <w:spacing w:after="0"/>
        <w:jc w:val="both"/>
        <w:rPr>
          <w:rFonts w:ascii="Times New Roman" w:hAnsi="Times New Roman" w:cs="Times New Roman"/>
          <w:sz w:val="6"/>
          <w:szCs w:val="28"/>
        </w:rPr>
      </w:pP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4. Угроза жизни и здоровью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Если на государственного служащего оказывается открытое давление или осуществляется угроза его жизни и здоровью или членам его семьи рекомендуется: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по возможности скрытно включить записывающее устройство;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w:t>
      </w:r>
      <w:proofErr w:type="gramStart"/>
      <w:r w:rsidRPr="00BC3097">
        <w:rPr>
          <w:rFonts w:ascii="Times New Roman" w:hAnsi="Times New Roman" w:cs="Times New Roman"/>
          <w:sz w:val="28"/>
          <w:szCs w:val="28"/>
        </w:rPr>
        <w:t>с</w:t>
      </w:r>
      <w:proofErr w:type="gramEnd"/>
      <w:r w:rsidRPr="00BC3097">
        <w:rPr>
          <w:rFonts w:ascii="Times New Roman" w:hAnsi="Times New Roman" w:cs="Times New Roman"/>
          <w:sz w:val="28"/>
          <w:szCs w:val="28"/>
        </w:rPr>
        <w:t xml:space="preserve"> </w:t>
      </w:r>
      <w:proofErr w:type="gramStart"/>
      <w:r w:rsidRPr="00BC3097">
        <w:rPr>
          <w:rFonts w:ascii="Times New Roman" w:hAnsi="Times New Roman" w:cs="Times New Roman"/>
          <w:sz w:val="28"/>
          <w:szCs w:val="28"/>
        </w:rPr>
        <w:t>угрожающими</w:t>
      </w:r>
      <w:proofErr w:type="gramEnd"/>
      <w:r w:rsidRPr="00BC3097">
        <w:rPr>
          <w:rFonts w:ascii="Times New Roman" w:hAnsi="Times New Roman" w:cs="Times New Roman"/>
          <w:sz w:val="28"/>
          <w:szCs w:val="28"/>
        </w:rPr>
        <w:t xml:space="preserve"> держать себя хладнокровно, а если их действия становятся агрессивными, срочно сообщить об угрозах в правоохранительные органы и начальнику управления (отдела);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 случае поступления угроз по телефону по возможности определить номер </w:t>
      </w:r>
      <w:proofErr w:type="gramStart"/>
      <w:r w:rsidRPr="00BC3097">
        <w:rPr>
          <w:rFonts w:ascii="Times New Roman" w:hAnsi="Times New Roman" w:cs="Times New Roman"/>
          <w:sz w:val="28"/>
          <w:szCs w:val="28"/>
        </w:rPr>
        <w:t>телефона</w:t>
      </w:r>
      <w:proofErr w:type="gramEnd"/>
      <w:r w:rsidRPr="00BC3097">
        <w:rPr>
          <w:rFonts w:ascii="Times New Roman" w:hAnsi="Times New Roman" w:cs="Times New Roman"/>
          <w:sz w:val="28"/>
          <w:szCs w:val="28"/>
        </w:rPr>
        <w:t xml:space="preserve"> с которого поступил звонок и записать разговор на диктофон;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BC3097" w:rsidRPr="00BC3097" w:rsidRDefault="00BC3097" w:rsidP="00BC3097">
      <w:pPr>
        <w:spacing w:after="0"/>
        <w:jc w:val="both"/>
        <w:rPr>
          <w:rFonts w:ascii="Times New Roman" w:hAnsi="Times New Roman" w:cs="Times New Roman"/>
          <w:sz w:val="28"/>
          <w:szCs w:val="28"/>
        </w:rPr>
      </w:pP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5. Конфликт интересов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внимательно относиться к любой возможности конфликта интересов;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принимать меры по недопущению любой возможности возникновения конфликта интересов;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lastRenderedPageBreak/>
        <w:t xml:space="preserve"> -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принять меры по преодолению возникшего конфликта интересов самостоятельно или по согласованию с непосредственным руководителем;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отвод или самоотвод служащего в случаях и порядке, предусмотренных законодательством Российской Федерации; </w:t>
      </w:r>
    </w:p>
    <w:p w:rsidR="00BC3097"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передать принадлежащие служащему ценные бумаги, акции (доли участия, паи в уставных (складочных) капиталах организаций) в доверительное управление; </w:t>
      </w:r>
    </w:p>
    <w:p w:rsidR="00201B46" w:rsidRPr="00BC3097" w:rsidRDefault="00BC3097" w:rsidP="00BC3097">
      <w:pPr>
        <w:spacing w:after="0"/>
        <w:jc w:val="both"/>
        <w:rPr>
          <w:rFonts w:ascii="Times New Roman" w:hAnsi="Times New Roman" w:cs="Times New Roman"/>
          <w:sz w:val="28"/>
          <w:szCs w:val="28"/>
        </w:rPr>
      </w:pPr>
      <w:r w:rsidRPr="00BC3097">
        <w:rPr>
          <w:rFonts w:ascii="Times New Roman" w:hAnsi="Times New Roman" w:cs="Times New Roman"/>
          <w:sz w:val="28"/>
          <w:szCs w:val="28"/>
        </w:rPr>
        <w:t xml:space="preserve"> - образовать комиссии по соблюдению требований к служебному поведению служащих и урегулированию конфликтов интересов.</w:t>
      </w:r>
    </w:p>
    <w:sectPr w:rsidR="00201B46" w:rsidRPr="00BC3097" w:rsidSect="00201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097"/>
    <w:rsid w:val="00201B46"/>
    <w:rsid w:val="00BC3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2156</Words>
  <Characters>12295</Characters>
  <Application>Microsoft Office Word</Application>
  <DocSecurity>0</DocSecurity>
  <Lines>102</Lines>
  <Paragraphs>28</Paragraphs>
  <ScaleCrop>false</ScaleCrop>
  <Company>Microsoft</Company>
  <LinksUpToDate>false</LinksUpToDate>
  <CharactersWithSpaces>14423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2018-12-10T02:01:00Z</dcterms:created>
  <dcterms:modified xsi:type="dcterms:W3CDTF">2018-12-10T02:05:00Z</dcterms:modified>
</cp:coreProperties>
</file>