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15" w:rsidRPr="00B60A38" w:rsidRDefault="00B60A38" w:rsidP="00D650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0A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БИБЛИОТЕКА, </w:t>
      </w:r>
      <w:r w:rsidR="00122815" w:rsidRPr="00B60A38">
        <w:rPr>
          <w:rFonts w:ascii="Times New Roman" w:hAnsi="Times New Roman" w:cs="Times New Roman"/>
          <w:b/>
          <w:color w:val="FF0000"/>
          <w:sz w:val="28"/>
          <w:szCs w:val="28"/>
        </w:rPr>
        <w:t>ОБЕСПЕЧЕННОСТЬ МЕТОДИЧЕСКИМИ</w:t>
      </w:r>
      <w:r w:rsidRPr="00B60A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22815" w:rsidRPr="00B60A38">
        <w:rPr>
          <w:rFonts w:ascii="Times New Roman" w:hAnsi="Times New Roman" w:cs="Times New Roman"/>
          <w:b/>
          <w:color w:val="FF0000"/>
          <w:sz w:val="28"/>
          <w:szCs w:val="28"/>
        </w:rPr>
        <w:t>МАТЕРИАЛАМИ И СРЕДСТВАМИ ОБУЧЕНИЯ И ВОСПИТАНИЯ</w:t>
      </w:r>
      <w:r w:rsidRPr="00B60A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В ТОМ ЧИСЛЕ </w:t>
      </w:r>
      <w:proofErr w:type="gramStart"/>
      <w:r w:rsidRPr="00B60A38">
        <w:rPr>
          <w:rFonts w:ascii="Times New Roman" w:hAnsi="Times New Roman" w:cs="Times New Roman"/>
          <w:b/>
          <w:color w:val="FF0000"/>
          <w:sz w:val="28"/>
          <w:szCs w:val="28"/>
        </w:rPr>
        <w:t>ПРИСПОСОБЛЕННЫХ</w:t>
      </w:r>
      <w:proofErr w:type="gramEnd"/>
      <w:r w:rsidRPr="00B60A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</w:p>
    <w:p w:rsidR="00B60A38" w:rsidRDefault="00B60A38" w:rsidP="00D6502C">
      <w:pPr>
        <w:pStyle w:val="a5"/>
        <w:spacing w:after="0" w:line="240" w:lineRule="auto"/>
        <w:ind w:right="7" w:firstLine="708"/>
        <w:jc w:val="both"/>
        <w:rPr>
          <w:rFonts w:ascii="Times New Roman" w:hAnsi="Times New Roman"/>
          <w:sz w:val="28"/>
          <w:szCs w:val="28"/>
        </w:rPr>
      </w:pPr>
    </w:p>
    <w:p w:rsidR="00122815" w:rsidRPr="00AE2CF2" w:rsidRDefault="00122815" w:rsidP="00D6502C">
      <w:pPr>
        <w:pStyle w:val="a5"/>
        <w:spacing w:after="0" w:line="240" w:lineRule="auto"/>
        <w:ind w:right="7" w:firstLine="708"/>
        <w:jc w:val="both"/>
        <w:rPr>
          <w:rFonts w:ascii="Times New Roman" w:hAnsi="Times New Roman"/>
          <w:sz w:val="28"/>
          <w:szCs w:val="28"/>
        </w:rPr>
      </w:pPr>
      <w:r w:rsidRPr="00AE2CF2">
        <w:rPr>
          <w:rFonts w:ascii="Times New Roman" w:hAnsi="Times New Roman"/>
          <w:sz w:val="28"/>
          <w:szCs w:val="28"/>
        </w:rPr>
        <w:t xml:space="preserve">Для реализации Программы ДОУ имеется необходимый набор методических материалов, средств обучения и воспитания. </w:t>
      </w:r>
    </w:p>
    <w:p w:rsidR="00122815" w:rsidRPr="00AE2CF2" w:rsidRDefault="00122815" w:rsidP="00D6502C">
      <w:pPr>
        <w:pStyle w:val="a5"/>
        <w:spacing w:after="0" w:line="240" w:lineRule="auto"/>
        <w:ind w:right="7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E2CF2">
        <w:rPr>
          <w:rFonts w:ascii="Times New Roman" w:hAnsi="Times New Roman"/>
          <w:b/>
          <w:sz w:val="28"/>
          <w:szCs w:val="28"/>
        </w:rPr>
        <w:t>Обеспеченность средствами обучения и воспитания</w:t>
      </w:r>
    </w:p>
    <w:p w:rsidR="00122815" w:rsidRPr="00122815" w:rsidRDefault="00122815" w:rsidP="00D6502C">
      <w:pPr>
        <w:pStyle w:val="a5"/>
        <w:spacing w:after="0" w:line="240" w:lineRule="auto"/>
        <w:ind w:right="7" w:firstLine="708"/>
        <w:jc w:val="both"/>
        <w:rPr>
          <w:rFonts w:ascii="Times New Roman" w:hAnsi="Times New Roman"/>
          <w:b/>
          <w:iCs/>
          <w:color w:val="000000"/>
        </w:rPr>
      </w:pPr>
      <w:proofErr w:type="gramStart"/>
      <w:r w:rsidRPr="00AE2CF2">
        <w:rPr>
          <w:rFonts w:ascii="Times New Roman" w:hAnsi="Times New Roman"/>
          <w:sz w:val="28"/>
          <w:szCs w:val="28"/>
        </w:rPr>
        <w:t xml:space="preserve">Согласно п.26.ст.2 ФЗ от 29.12.12 №273-ФЗ </w:t>
      </w:r>
      <w:r w:rsidRPr="00AE2CF2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AE2CF2">
        <w:rPr>
          <w:rFonts w:ascii="Times New Roman" w:hAnsi="Times New Roman"/>
          <w:sz w:val="28"/>
          <w:szCs w:val="28"/>
        </w:rPr>
        <w:t>образовании в РФ», к средствам обучения и воспитания относятся приборы, оборудование, включая спортивное оборудование и инвентарь, инструменты (в т.ч. музыкальные), учебно-наглядные пособия, компьютеры, информа</w:t>
      </w:r>
      <w:r>
        <w:rPr>
          <w:rFonts w:ascii="Times New Roman" w:hAnsi="Times New Roman"/>
          <w:sz w:val="28"/>
          <w:szCs w:val="28"/>
        </w:rPr>
        <w:t>ционно-</w:t>
      </w:r>
      <w:r w:rsidRPr="00AE2CF2">
        <w:rPr>
          <w:rFonts w:ascii="Times New Roman" w:hAnsi="Times New Roman"/>
          <w:sz w:val="28"/>
          <w:szCs w:val="28"/>
        </w:rPr>
        <w:t>коммуникативные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  <w:proofErr w:type="gramEnd"/>
      <w:r w:rsidRPr="00AE2CF2">
        <w:rPr>
          <w:rFonts w:ascii="Times New Roman" w:hAnsi="Times New Roman"/>
          <w:sz w:val="28"/>
          <w:szCs w:val="28"/>
        </w:rPr>
        <w:t xml:space="preserve">  В ДОУ имеется современная информационно–техническая база: электронная почта, доступ к сети Интернет, технические средства обучения, музыкальные центры, магнитофоны, телевизор, копировальная тех</w:t>
      </w:r>
      <w:r>
        <w:rPr>
          <w:rFonts w:ascii="Times New Roman" w:hAnsi="Times New Roman"/>
          <w:sz w:val="28"/>
          <w:szCs w:val="28"/>
        </w:rPr>
        <w:t>ника</w:t>
      </w:r>
      <w:r w:rsidR="00B60A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0A38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B60A38">
        <w:rPr>
          <w:rFonts w:ascii="Times New Roman" w:hAnsi="Times New Roman"/>
          <w:sz w:val="28"/>
          <w:szCs w:val="28"/>
        </w:rPr>
        <w:t xml:space="preserve"> оборудование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E2CF2">
        <w:rPr>
          <w:rFonts w:ascii="Times New Roman" w:hAnsi="Times New Roman"/>
          <w:sz w:val="28"/>
          <w:szCs w:val="28"/>
        </w:rPr>
        <w:t>В ДОУ имеются компьютеры,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мультимедиа и слайд проектирования.</w:t>
      </w:r>
    </w:p>
    <w:p w:rsidR="00B60A38" w:rsidRDefault="00B60A38" w:rsidP="00D6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391" w:rsidRPr="00F37FD8" w:rsidRDefault="002C1391" w:rsidP="002C1391">
      <w:pPr>
        <w:spacing w:after="0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F37FD8">
        <w:rPr>
          <w:rFonts w:ascii="Times New Roman" w:hAnsi="Times New Roman"/>
          <w:b/>
          <w:color w:val="0033CC"/>
          <w:sz w:val="28"/>
          <w:szCs w:val="28"/>
        </w:rPr>
        <w:t>Учебно-методическое обеспечение</w:t>
      </w:r>
    </w:p>
    <w:p w:rsidR="0042644B" w:rsidRPr="002C1391" w:rsidRDefault="0042644B" w:rsidP="00D65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391" w:rsidRPr="002C1391" w:rsidRDefault="002C1391" w:rsidP="002C139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 обеспечена учебно-методическим комплектом, работа над совершенствованием которого постоянно ведется коллективом. 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В комплект входят: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• примерная общеобразовательная программа дошкольного образования «От рождения до школы»;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• комплексно-тематическое планирование;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• пособия по управлению и организации работы в дошкольной организации;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• пособия по инклюзивному образованию;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• пособия по работе психолога;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• методические пособия для педагогов по всем направлениям развития ребенка;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• наглядно-дидактические пособия;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• рабочие тетради;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• комплекты для творчества;</w:t>
      </w:r>
    </w:p>
    <w:p w:rsidR="002C1391" w:rsidRP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t>• вариативные парциальные (авторские) программы;</w:t>
      </w:r>
    </w:p>
    <w:p w:rsidR="002C1391" w:rsidRDefault="002C1391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391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  электронные образовательные ресурсы.</w:t>
      </w:r>
    </w:p>
    <w:p w:rsidR="00F37FD8" w:rsidRPr="002C1391" w:rsidRDefault="00F37FD8" w:rsidP="002C13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37FD8" w:rsidRPr="00F37FD8" w:rsidRDefault="00F37FD8" w:rsidP="00F37FD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7FD8">
        <w:rPr>
          <w:rFonts w:ascii="Times New Roman" w:eastAsia="Calibri" w:hAnsi="Times New Roman"/>
          <w:b/>
          <w:color w:val="0033CC"/>
          <w:sz w:val="28"/>
          <w:szCs w:val="28"/>
          <w:lang w:eastAsia="en-US"/>
        </w:rPr>
        <w:t>Обучение и воспитание детей с ограниченными возможностями здоровья</w:t>
      </w:r>
      <w:r w:rsidRPr="00F37FD8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с использованием утвержден</w:t>
      </w:r>
      <w:r>
        <w:rPr>
          <w:rFonts w:ascii="Times New Roman" w:eastAsia="Calibri" w:hAnsi="Times New Roman"/>
          <w:sz w:val="28"/>
          <w:szCs w:val="28"/>
          <w:lang w:eastAsia="en-US"/>
        </w:rPr>
        <w:t>ных и рекомендованных программ</w:t>
      </w:r>
      <w:r w:rsidRPr="00F37FD8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индивидуальных особенностей воспитанников: возраста, нарушения, уровня развития ребенка. </w:t>
      </w:r>
    </w:p>
    <w:p w:rsidR="00F37FD8" w:rsidRPr="00F37FD8" w:rsidRDefault="00F37FD8" w:rsidP="00F37FD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7FD8">
        <w:rPr>
          <w:rFonts w:ascii="Times New Roman" w:eastAsia="Calibri" w:hAnsi="Times New Roman"/>
          <w:sz w:val="28"/>
          <w:szCs w:val="28"/>
          <w:lang w:eastAsia="en-US"/>
        </w:rPr>
        <w:t xml:space="preserve">Воспитательно-коррекционная работа сочетает в </w:t>
      </w:r>
      <w:r>
        <w:rPr>
          <w:rFonts w:ascii="Times New Roman" w:eastAsia="Calibri" w:hAnsi="Times New Roman"/>
          <w:sz w:val="28"/>
          <w:szCs w:val="28"/>
          <w:lang w:eastAsia="en-US"/>
        </w:rPr>
        <w:t>себе 2 организационных подхода:</w:t>
      </w:r>
    </w:p>
    <w:p w:rsidR="00F37FD8" w:rsidRPr="00F37FD8" w:rsidRDefault="00F37FD8" w:rsidP="00F37FD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7FD8">
        <w:rPr>
          <w:rFonts w:ascii="Times New Roman" w:eastAsia="Calibri" w:hAnsi="Times New Roman"/>
          <w:sz w:val="28"/>
          <w:szCs w:val="28"/>
          <w:lang w:eastAsia="en-US"/>
        </w:rPr>
        <w:t xml:space="preserve">- в расписании группы учтены занятия, реализующие задачи основной образовательной программы детского сада, которая разработана с учетом Примерной общеобразовательной программы дошкольного образования «От рождения до школы». / Под ред. Н. Е. </w:t>
      </w:r>
      <w:proofErr w:type="spellStart"/>
      <w:r w:rsidRPr="00F37FD8">
        <w:rPr>
          <w:rFonts w:ascii="Times New Roman" w:eastAsia="Calibri" w:hAnsi="Times New Roman"/>
          <w:sz w:val="28"/>
          <w:szCs w:val="28"/>
          <w:lang w:eastAsia="en-US"/>
        </w:rPr>
        <w:t>Вераксы</w:t>
      </w:r>
      <w:proofErr w:type="spellEnd"/>
      <w:r w:rsidRPr="00F37FD8">
        <w:rPr>
          <w:rFonts w:ascii="Times New Roman" w:eastAsia="Calibri" w:hAnsi="Times New Roman"/>
          <w:sz w:val="28"/>
          <w:szCs w:val="28"/>
          <w:lang w:eastAsia="en-US"/>
        </w:rPr>
        <w:t>, Т. С. Комаровой, М. А. Васильевой.</w:t>
      </w:r>
    </w:p>
    <w:p w:rsidR="002C1391" w:rsidRPr="002C1391" w:rsidRDefault="00F37FD8" w:rsidP="00F37FD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7FD8">
        <w:rPr>
          <w:rFonts w:ascii="Times New Roman" w:eastAsia="Calibri" w:hAnsi="Times New Roman"/>
          <w:sz w:val="28"/>
          <w:szCs w:val="28"/>
          <w:lang w:eastAsia="en-US"/>
        </w:rPr>
        <w:t>- а так же учтены занятия, предусмотренные адаптированной образовательной программой ребенка с ОВЗ. Мы используем адаптивные части из разных программ, которые затрагивают отдельный аспект развития ребенка по профилю нарушения.</w:t>
      </w:r>
    </w:p>
    <w:p w:rsidR="00F37FD8" w:rsidRDefault="00F37FD8" w:rsidP="002C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91495" cy="3400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9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D8" w:rsidRDefault="00F37FD8" w:rsidP="002C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836958" cy="3333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58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D8" w:rsidRDefault="00F37FD8" w:rsidP="002C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FD8" w:rsidRDefault="00F37FD8" w:rsidP="002C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FD8" w:rsidRDefault="00F37FD8" w:rsidP="002C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391" w:rsidRPr="002C1391" w:rsidRDefault="002C1391" w:rsidP="002C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391">
        <w:rPr>
          <w:rFonts w:ascii="Times New Roman" w:hAnsi="Times New Roman"/>
          <w:b/>
          <w:sz w:val="28"/>
          <w:szCs w:val="28"/>
        </w:rPr>
        <w:t>Методическое обеспечение.</w:t>
      </w:r>
    </w:p>
    <w:p w:rsidR="002C1391" w:rsidRDefault="002C1391" w:rsidP="002C13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48"/>
        <w:gridCol w:w="6523"/>
      </w:tblGrid>
      <w:tr w:rsidR="002C1391" w:rsidRPr="00DF7B0A" w:rsidTr="00102BF4">
        <w:tc>
          <w:tcPr>
            <w:tcW w:w="3085" w:type="dxa"/>
            <w:shd w:val="clear" w:color="auto" w:fill="EAF1DD" w:themeFill="accent3" w:themeFillTint="33"/>
          </w:tcPr>
          <w:p w:rsidR="002C1391" w:rsidRPr="00DF7B0A" w:rsidRDefault="002C1391" w:rsidP="00102BF4">
            <w:pPr>
              <w:jc w:val="center"/>
              <w:rPr>
                <w:rFonts w:ascii="Times New Roman" w:hAnsi="Times New Roman"/>
                <w:b/>
              </w:rPr>
            </w:pPr>
            <w:r w:rsidRPr="00DF7B0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2C1391" w:rsidRDefault="002C1391" w:rsidP="00102BF4">
            <w:pPr>
              <w:jc w:val="center"/>
              <w:rPr>
                <w:rFonts w:ascii="Times New Roman" w:hAnsi="Times New Roman"/>
                <w:b/>
              </w:rPr>
            </w:pPr>
            <w:r w:rsidRPr="00DF7B0A">
              <w:rPr>
                <w:rFonts w:ascii="Times New Roman" w:hAnsi="Times New Roman"/>
                <w:b/>
              </w:rPr>
              <w:t>Учебно-методическое обеспечение</w:t>
            </w:r>
          </w:p>
          <w:p w:rsidR="002C1391" w:rsidRPr="00DF7B0A" w:rsidRDefault="002C1391" w:rsidP="00102B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1391" w:rsidTr="00102BF4">
        <w:tc>
          <w:tcPr>
            <w:tcW w:w="3085" w:type="dxa"/>
          </w:tcPr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6662" w:type="dxa"/>
          </w:tcPr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 xml:space="preserve">Примерная основная образовательная программа «От рождения до школы» под ред. Н.Е. </w:t>
            </w:r>
            <w:proofErr w:type="spellStart"/>
            <w:r w:rsidRPr="002E270D">
              <w:rPr>
                <w:rFonts w:ascii="Times New Roman" w:hAnsi="Times New Roman"/>
              </w:rPr>
              <w:t>Вераксы</w:t>
            </w:r>
            <w:proofErr w:type="spellEnd"/>
            <w:r w:rsidRPr="002E270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М.:</w:t>
            </w:r>
            <w:r w:rsidRPr="002E270D">
              <w:rPr>
                <w:rFonts w:ascii="Times New Roman" w:hAnsi="Times New Roman"/>
              </w:rPr>
              <w:t xml:space="preserve">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74119">
              <w:rPr>
                <w:rFonts w:ascii="Times New Roman" w:hAnsi="Times New Roman"/>
              </w:rPr>
              <w:t>Обеспечение безопасности жизнедеятельн</w:t>
            </w:r>
            <w:r>
              <w:rPr>
                <w:rFonts w:ascii="Times New Roman" w:hAnsi="Times New Roman"/>
              </w:rPr>
              <w:t xml:space="preserve">ости детей дошкольного возраста.  Р.Б. </w:t>
            </w:r>
            <w:proofErr w:type="spellStart"/>
            <w:r>
              <w:rPr>
                <w:rFonts w:ascii="Times New Roman" w:hAnsi="Times New Roman"/>
              </w:rPr>
              <w:t>Стрелкина</w:t>
            </w:r>
            <w:proofErr w:type="spellEnd"/>
            <w:r>
              <w:rPr>
                <w:rFonts w:ascii="Times New Roman" w:hAnsi="Times New Roman"/>
              </w:rPr>
              <w:t>. М.: Мозаика-синтез, 2011;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игровой деятельности. </w:t>
            </w:r>
            <w:r w:rsidRPr="00274119">
              <w:rPr>
                <w:rFonts w:ascii="Times New Roman" w:hAnsi="Times New Roman"/>
              </w:rPr>
              <w:t>Губанова Н.Ф</w:t>
            </w:r>
            <w:r>
              <w:rPr>
                <w:rFonts w:ascii="Times New Roman" w:hAnsi="Times New Roman"/>
              </w:rPr>
              <w:t>. М.: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деятельность в детском саду. Н.Ф. Губанова. М.: Мозаика-Синтез, 2006;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детей дошкольного возраста. Н.Н.Авдеева, О.Л. Князева. М.: Мозаика-синтез, 2004;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дорожного движения для детей дошкольного возраста. Е.А. Романова, А.Б. Матюшкина. М.: ООО ТЦ «Сфера», 2005;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дни в детском саду. А.А. Петухова. Волгоград, Учитель, 2011; 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дошкольника в труде. Под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ед. В.Г. Нечаевой. М.: Просвещение, 2007;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воспитание детей дошкольного возраста. М.А. Васильева. М.: , 1997;</w:t>
            </w:r>
          </w:p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 программа «</w:t>
            </w:r>
            <w:r w:rsidRPr="00B71F04">
              <w:rPr>
                <w:rFonts w:ascii="Times New Roman" w:hAnsi="Times New Roman"/>
              </w:rPr>
              <w:t>Развивающая программа подготовки к школе в дошкольном образовательном учреждении» для детей старшего дошкольного возраста</w:t>
            </w:r>
            <w:r>
              <w:rPr>
                <w:rFonts w:ascii="Times New Roman" w:hAnsi="Times New Roman"/>
              </w:rPr>
              <w:t xml:space="preserve">», авт. педагог-психолог </w:t>
            </w:r>
            <w:proofErr w:type="spellStart"/>
            <w:r>
              <w:rPr>
                <w:rFonts w:ascii="Times New Roman" w:hAnsi="Times New Roman"/>
              </w:rPr>
              <w:t>Е.А.Кузьменко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1391" w:rsidTr="00102BF4">
        <w:tc>
          <w:tcPr>
            <w:tcW w:w="3085" w:type="dxa"/>
          </w:tcPr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6662" w:type="dxa"/>
          </w:tcPr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 xml:space="preserve">Примерная основная образовательная программа «От рождения до школы» под ред. Н.Е. </w:t>
            </w:r>
            <w:proofErr w:type="spellStart"/>
            <w:r w:rsidRPr="002E270D">
              <w:rPr>
                <w:rFonts w:ascii="Times New Roman" w:hAnsi="Times New Roman"/>
              </w:rPr>
              <w:t>Вераксы</w:t>
            </w:r>
            <w:proofErr w:type="spellEnd"/>
            <w:r w:rsidRPr="002E270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М.:</w:t>
            </w:r>
            <w:r w:rsidRPr="002E270D">
              <w:rPr>
                <w:rFonts w:ascii="Times New Roman" w:hAnsi="Times New Roman"/>
              </w:rPr>
              <w:t xml:space="preserve">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0B0D47">
              <w:rPr>
                <w:rFonts w:ascii="Times New Roman" w:hAnsi="Times New Roman"/>
              </w:rPr>
              <w:t>Познавательно-исследовательская деятельность дошкольников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0B0D47">
              <w:rPr>
                <w:rFonts w:ascii="Times New Roman" w:hAnsi="Times New Roman"/>
              </w:rPr>
              <w:t>Веракса</w:t>
            </w:r>
            <w:proofErr w:type="spellEnd"/>
            <w:r w:rsidRPr="000B0D47">
              <w:rPr>
                <w:rFonts w:ascii="Times New Roman" w:hAnsi="Times New Roman"/>
              </w:rPr>
              <w:t xml:space="preserve">  Н.Е., </w:t>
            </w:r>
            <w:proofErr w:type="spellStart"/>
            <w:r w:rsidRPr="000B0D47">
              <w:rPr>
                <w:rFonts w:ascii="Times New Roman" w:hAnsi="Times New Roman"/>
              </w:rPr>
              <w:t>Галимов</w:t>
            </w:r>
            <w:proofErr w:type="spellEnd"/>
            <w:r w:rsidRPr="000B0D47">
              <w:rPr>
                <w:rFonts w:ascii="Times New Roman" w:hAnsi="Times New Roman"/>
              </w:rPr>
              <w:t xml:space="preserve"> О.Р. </w:t>
            </w:r>
            <w:r>
              <w:rPr>
                <w:rFonts w:ascii="Times New Roman" w:hAnsi="Times New Roman"/>
              </w:rPr>
              <w:t>М.: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0B0D47">
              <w:rPr>
                <w:rFonts w:ascii="Times New Roman" w:hAnsi="Times New Roman"/>
              </w:rPr>
              <w:t>Развитие познавательных способностей дошкольников</w:t>
            </w:r>
            <w:r>
              <w:rPr>
                <w:rFonts w:ascii="Times New Roman" w:hAnsi="Times New Roman"/>
              </w:rPr>
              <w:t xml:space="preserve">. </w:t>
            </w:r>
            <w:r w:rsidRPr="000B0D47">
              <w:rPr>
                <w:rFonts w:ascii="Times New Roman" w:hAnsi="Times New Roman"/>
              </w:rPr>
              <w:t xml:space="preserve">Крашенинников Е.Е., Холодова О.Л. </w:t>
            </w:r>
            <w:r>
              <w:rPr>
                <w:rFonts w:ascii="Times New Roman" w:hAnsi="Times New Roman"/>
              </w:rPr>
              <w:t>М.: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0B0D47">
              <w:rPr>
                <w:rFonts w:ascii="Times New Roman" w:hAnsi="Times New Roman"/>
              </w:rPr>
              <w:t>Ознакомление с предметным и социальным окружением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0B0D47">
              <w:rPr>
                <w:rFonts w:ascii="Times New Roman" w:hAnsi="Times New Roman"/>
              </w:rPr>
              <w:t>Дыбина</w:t>
            </w:r>
            <w:proofErr w:type="spellEnd"/>
            <w:r w:rsidRPr="000B0D47">
              <w:rPr>
                <w:rFonts w:ascii="Times New Roman" w:hAnsi="Times New Roman"/>
              </w:rPr>
              <w:t xml:space="preserve"> О.В.  М.: МОЗАИКА-СИНТЕЗ, </w:t>
            </w:r>
            <w:r>
              <w:rPr>
                <w:rFonts w:ascii="Times New Roman" w:hAnsi="Times New Roman"/>
              </w:rPr>
              <w:t>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0B0D47">
              <w:rPr>
                <w:rFonts w:ascii="Times New Roman" w:hAnsi="Times New Roman"/>
              </w:rPr>
              <w:t>Ознакомление с природой в детском саду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0B0D47">
              <w:rPr>
                <w:rFonts w:ascii="Times New Roman" w:hAnsi="Times New Roman"/>
              </w:rPr>
              <w:t>Соломенникова</w:t>
            </w:r>
            <w:proofErr w:type="spellEnd"/>
            <w:r w:rsidRPr="000B0D47">
              <w:rPr>
                <w:rFonts w:ascii="Times New Roman" w:hAnsi="Times New Roman"/>
              </w:rPr>
              <w:t xml:space="preserve"> О.А. </w:t>
            </w:r>
            <w:r>
              <w:rPr>
                <w:rFonts w:ascii="Times New Roman" w:hAnsi="Times New Roman"/>
              </w:rPr>
              <w:t xml:space="preserve"> М.: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0B0D47">
              <w:rPr>
                <w:rFonts w:ascii="Times New Roman" w:hAnsi="Times New Roman"/>
              </w:rPr>
              <w:lastRenderedPageBreak/>
              <w:t>Воспитание экологической</w:t>
            </w:r>
            <w:r>
              <w:rPr>
                <w:rFonts w:ascii="Times New Roman" w:hAnsi="Times New Roman"/>
              </w:rPr>
              <w:t xml:space="preserve"> культуры в  дошкольном детстве. Юный эколог. С.Н. Николаевой. М.: Просвещение, 2010;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 старших дошкольников. В.Н. Журавлева. Волгоград, Учитель, 2011;</w:t>
            </w:r>
          </w:p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</w:p>
        </w:tc>
      </w:tr>
      <w:tr w:rsidR="002C1391" w:rsidTr="00102BF4">
        <w:tc>
          <w:tcPr>
            <w:tcW w:w="3085" w:type="dxa"/>
          </w:tcPr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lastRenderedPageBreak/>
              <w:t>Речевое развитие</w:t>
            </w:r>
          </w:p>
        </w:tc>
        <w:tc>
          <w:tcPr>
            <w:tcW w:w="6662" w:type="dxa"/>
          </w:tcPr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 xml:space="preserve">Примерная основная образовательная программа «От рождения до школы» под ред. Н.Е. </w:t>
            </w:r>
            <w:proofErr w:type="spellStart"/>
            <w:r w:rsidRPr="002E270D">
              <w:rPr>
                <w:rFonts w:ascii="Times New Roman" w:hAnsi="Times New Roman"/>
              </w:rPr>
              <w:t>Вераксы</w:t>
            </w:r>
            <w:proofErr w:type="spellEnd"/>
            <w:r w:rsidRPr="002E270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М:</w:t>
            </w:r>
            <w:r w:rsidRPr="002E270D">
              <w:rPr>
                <w:rFonts w:ascii="Times New Roman" w:hAnsi="Times New Roman"/>
              </w:rPr>
              <w:t xml:space="preserve">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D30F83">
              <w:rPr>
                <w:rFonts w:ascii="Times New Roman" w:hAnsi="Times New Roman"/>
              </w:rPr>
              <w:t>Программа по развитию речи детей дошкольного возраста в детском саду</w:t>
            </w:r>
            <w:r>
              <w:rPr>
                <w:rFonts w:ascii="Times New Roman" w:hAnsi="Times New Roman"/>
              </w:rPr>
              <w:t>.</w:t>
            </w:r>
            <w:r w:rsidRPr="00D30F83">
              <w:rPr>
                <w:rFonts w:ascii="Times New Roman" w:hAnsi="Times New Roman"/>
              </w:rPr>
              <w:t xml:space="preserve"> О.С. Ушакова, Е.М. Струнина, М.: СФЕРА, 2011</w:t>
            </w:r>
            <w:r>
              <w:rPr>
                <w:rFonts w:ascii="Times New Roman" w:hAnsi="Times New Roman"/>
              </w:rPr>
              <w:t>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 для детей 3-4 лет. </w:t>
            </w:r>
            <w:r w:rsidRPr="00B71F04">
              <w:rPr>
                <w:rFonts w:ascii="Times New Roman" w:hAnsi="Times New Roman"/>
              </w:rPr>
              <w:t xml:space="preserve">О.С. Ушакова, Е.М. Струнина, М.: </w:t>
            </w:r>
            <w:r>
              <w:rPr>
                <w:rFonts w:ascii="Times New Roman" w:hAnsi="Times New Roman"/>
              </w:rPr>
              <w:t>МОЗАИКА-СИНТЕЗ</w:t>
            </w:r>
            <w:r w:rsidRPr="00B71F04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4</w:t>
            </w:r>
            <w:r w:rsidRPr="00B71F04">
              <w:rPr>
                <w:rFonts w:ascii="Times New Roman" w:hAnsi="Times New Roman"/>
              </w:rPr>
              <w:t>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 для детей 4-5 лет. </w:t>
            </w:r>
            <w:r w:rsidRPr="00B71F04">
              <w:rPr>
                <w:rFonts w:ascii="Times New Roman" w:hAnsi="Times New Roman"/>
              </w:rPr>
              <w:t>О.С. Ушакова, Е.М. Струнина, М.: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 для детей 5-6 лет. </w:t>
            </w:r>
            <w:r w:rsidRPr="00B71F04">
              <w:rPr>
                <w:rFonts w:ascii="Times New Roman" w:hAnsi="Times New Roman"/>
              </w:rPr>
              <w:t>О.С. Ушакова, Е.М. Струнина, М.: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D30F83">
              <w:rPr>
                <w:rFonts w:ascii="Times New Roman" w:hAnsi="Times New Roman"/>
              </w:rPr>
              <w:t>Подготовка к школе детей с общим недоразвитием речи в усло</w:t>
            </w:r>
            <w:r>
              <w:rPr>
                <w:rFonts w:ascii="Times New Roman" w:hAnsi="Times New Roman"/>
              </w:rPr>
              <w:t>виях специального детского сада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D30F83">
              <w:rPr>
                <w:rFonts w:ascii="Times New Roman" w:hAnsi="Times New Roman"/>
              </w:rPr>
              <w:t xml:space="preserve"> - </w:t>
            </w:r>
            <w:proofErr w:type="gramStart"/>
            <w:r w:rsidRPr="00D30F83">
              <w:rPr>
                <w:rFonts w:ascii="Times New Roman" w:hAnsi="Times New Roman"/>
              </w:rPr>
              <w:t>ч</w:t>
            </w:r>
            <w:proofErr w:type="gramEnd"/>
            <w:r w:rsidRPr="00D30F83">
              <w:rPr>
                <w:rFonts w:ascii="Times New Roman" w:hAnsi="Times New Roman"/>
              </w:rPr>
              <w:t>асть I, первый год обучения (старшая группа) Т.Б. Филичевой, Г.В. Чир</w:t>
            </w:r>
            <w:r>
              <w:rPr>
                <w:rFonts w:ascii="Times New Roman" w:hAnsi="Times New Roman"/>
              </w:rPr>
              <w:t>киной. М.: Издательство "Альфа",</w:t>
            </w:r>
            <w:r w:rsidRPr="00D30F83">
              <w:rPr>
                <w:rFonts w:ascii="Times New Roman" w:hAnsi="Times New Roman"/>
              </w:rPr>
              <w:t xml:space="preserve"> 1993</w:t>
            </w:r>
            <w:r>
              <w:rPr>
                <w:rFonts w:ascii="Times New Roman" w:hAnsi="Times New Roman"/>
              </w:rPr>
              <w:t>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D30F83">
              <w:rPr>
                <w:rFonts w:ascii="Times New Roman" w:hAnsi="Times New Roman"/>
              </w:rPr>
              <w:t xml:space="preserve">Подготовка к школе детей с общим недоразвитием речи в условиях специального детского сада </w:t>
            </w:r>
            <w:r>
              <w:rPr>
                <w:rFonts w:ascii="Times New Roman" w:hAnsi="Times New Roman"/>
              </w:rPr>
              <w:t xml:space="preserve">- </w:t>
            </w:r>
            <w:r w:rsidRPr="00D30F83">
              <w:rPr>
                <w:rFonts w:ascii="Times New Roman" w:hAnsi="Times New Roman"/>
              </w:rPr>
              <w:t>часть II, второй год обучения (подготовительная группа</w:t>
            </w:r>
            <w:r>
              <w:rPr>
                <w:rFonts w:ascii="Times New Roman" w:hAnsi="Times New Roman"/>
              </w:rPr>
              <w:t>) Т.Б. Филичевой, Г.В. Чиркиной.</w:t>
            </w:r>
            <w:r>
              <w:t xml:space="preserve"> </w:t>
            </w:r>
            <w:r w:rsidRPr="00D30F83">
              <w:rPr>
                <w:rFonts w:ascii="Times New Roman" w:hAnsi="Times New Roman"/>
              </w:rPr>
              <w:t>М.: Издательство</w:t>
            </w:r>
            <w:r>
              <w:rPr>
                <w:rFonts w:ascii="Times New Roman" w:hAnsi="Times New Roman"/>
              </w:rPr>
              <w:t xml:space="preserve"> "Альфа", </w:t>
            </w:r>
            <w:r w:rsidRPr="00D30F83">
              <w:rPr>
                <w:rFonts w:ascii="Times New Roman" w:hAnsi="Times New Roman"/>
              </w:rPr>
              <w:t xml:space="preserve"> 1993</w:t>
            </w:r>
            <w:r>
              <w:rPr>
                <w:rFonts w:ascii="Times New Roman" w:hAnsi="Times New Roman"/>
              </w:rPr>
              <w:t>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D30F83">
              <w:rPr>
                <w:rFonts w:ascii="Times New Roman" w:hAnsi="Times New Roman"/>
              </w:rPr>
              <w:t>Воспитание и обучение детей дошкольного возраста с фонетико-фонематическим недоразвитием» (старшая группа, подготовительная группа) Т.Б. Филичевой, Г.В. Чиркиной, Г. А. Каше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</w:rPr>
              <w:t>М.:</w:t>
            </w:r>
            <w:r w:rsidRPr="00D30F83">
              <w:rPr>
                <w:rFonts w:ascii="Times New Roman" w:hAnsi="Times New Roman"/>
              </w:rPr>
              <w:t xml:space="preserve"> Школьная пресса, 2002</w:t>
            </w:r>
            <w:r>
              <w:rPr>
                <w:rFonts w:ascii="Times New Roman" w:hAnsi="Times New Roman"/>
              </w:rPr>
              <w:t>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B71F04">
              <w:rPr>
                <w:rFonts w:ascii="Times New Roman" w:hAnsi="Times New Roman"/>
              </w:rPr>
              <w:t>Развитие речи в детском саду</w:t>
            </w:r>
            <w:r>
              <w:rPr>
                <w:rFonts w:ascii="Times New Roman" w:hAnsi="Times New Roman"/>
              </w:rPr>
              <w:t>.</w:t>
            </w:r>
            <w:r>
              <w:t xml:space="preserve"> В.В. </w:t>
            </w:r>
            <w:proofErr w:type="spellStart"/>
            <w:r w:rsidRPr="00B71F04">
              <w:rPr>
                <w:rFonts w:ascii="Times New Roman" w:hAnsi="Times New Roman"/>
              </w:rPr>
              <w:t>Ге</w:t>
            </w:r>
            <w:r>
              <w:rPr>
                <w:rFonts w:ascii="Times New Roman" w:hAnsi="Times New Roman"/>
              </w:rPr>
              <w:t>рбова</w:t>
            </w:r>
            <w:proofErr w:type="spellEnd"/>
            <w:r w:rsidRPr="00B71F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М.: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дни в детском саду. Волгоград, Учитель, 2011;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дни в детском саду. Е.А. </w:t>
            </w:r>
            <w:proofErr w:type="spellStart"/>
            <w:r>
              <w:rPr>
                <w:rFonts w:ascii="Times New Roman" w:hAnsi="Times New Roman"/>
              </w:rPr>
              <w:t>Алябьева</w:t>
            </w:r>
            <w:proofErr w:type="spellEnd"/>
            <w:r>
              <w:rPr>
                <w:rFonts w:ascii="Times New Roman" w:hAnsi="Times New Roman"/>
              </w:rPr>
              <w:t>. М.: Сфера, 2010;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Знакомим дошкольников с литературой. О.С. Ушакова. М.: 2010;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Хрестоматия для подготовительной группы. М.: ООО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Самовар-книги</w:t>
            </w:r>
            <w:proofErr w:type="spellEnd"/>
            <w:proofErr w:type="gramEnd"/>
            <w:r>
              <w:rPr>
                <w:rFonts w:ascii="Times New Roman" w:hAnsi="Times New Roman"/>
              </w:rPr>
              <w:t>», 2014;</w:t>
            </w:r>
          </w:p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</w:p>
        </w:tc>
      </w:tr>
      <w:tr w:rsidR="002C1391" w:rsidTr="00102BF4">
        <w:tc>
          <w:tcPr>
            <w:tcW w:w="3085" w:type="dxa"/>
          </w:tcPr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6662" w:type="dxa"/>
          </w:tcPr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 xml:space="preserve">Примерная основная образовательная программа «От рождения до школы» под ред. Н.Е. </w:t>
            </w:r>
            <w:proofErr w:type="spellStart"/>
            <w:r w:rsidRPr="002E270D">
              <w:rPr>
                <w:rFonts w:ascii="Times New Roman" w:hAnsi="Times New Roman"/>
              </w:rPr>
              <w:t>Вераксы</w:t>
            </w:r>
            <w:proofErr w:type="spellEnd"/>
            <w:r w:rsidRPr="002E270D">
              <w:rPr>
                <w:rFonts w:ascii="Times New Roman" w:hAnsi="Times New Roman"/>
              </w:rPr>
              <w:t>. М.: МОЗАИКА-СИНТЕЗ, 2014;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B71F04">
              <w:rPr>
                <w:rFonts w:ascii="Times New Roman" w:hAnsi="Times New Roman"/>
              </w:rPr>
              <w:t>Изобразительная деятельность в детском саду</w:t>
            </w:r>
            <w:r>
              <w:rPr>
                <w:rFonts w:ascii="Times New Roman" w:hAnsi="Times New Roman"/>
              </w:rPr>
              <w:t>.</w:t>
            </w:r>
            <w:r>
              <w:t xml:space="preserve"> Т.С. </w:t>
            </w:r>
            <w:r>
              <w:rPr>
                <w:rFonts w:ascii="Times New Roman" w:hAnsi="Times New Roman"/>
              </w:rPr>
              <w:t>Комарова. М.: МОЗАИКА-СИНТЕЗ, 2013;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дни в детском саду. А.А. Петухова. Волгоград, Учитель, 2011;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и ручной труд в детском саду. В.М. Кошелев. М.: Просвещение, 2002;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Поделки из природных материалов. Е. </w:t>
            </w:r>
            <w:proofErr w:type="spellStart"/>
            <w:r>
              <w:rPr>
                <w:rFonts w:ascii="Times New Roman" w:hAnsi="Times New Roman"/>
              </w:rPr>
              <w:t>Салабай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Липунова</w:t>
            </w:r>
            <w:proofErr w:type="spellEnd"/>
            <w:r>
              <w:rPr>
                <w:rFonts w:ascii="Times New Roman" w:hAnsi="Times New Roman"/>
              </w:rPr>
              <w:t>. Смоленск, 2009;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24495">
              <w:rPr>
                <w:rFonts w:ascii="Times New Roman" w:hAnsi="Times New Roman"/>
              </w:rPr>
              <w:t>арциальн</w:t>
            </w:r>
            <w:r>
              <w:rPr>
                <w:rFonts w:ascii="Times New Roman" w:hAnsi="Times New Roman"/>
              </w:rPr>
              <w:t>ая</w:t>
            </w:r>
            <w:r w:rsidRPr="00E24495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E24495">
              <w:rPr>
                <w:rFonts w:ascii="Times New Roman" w:hAnsi="Times New Roman"/>
              </w:rPr>
              <w:t xml:space="preserve"> «Ладушки»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E24495">
              <w:rPr>
                <w:rFonts w:ascii="Times New Roman" w:hAnsi="Times New Roman"/>
              </w:rPr>
              <w:t>Новоскольцева</w:t>
            </w:r>
            <w:proofErr w:type="spellEnd"/>
            <w:r w:rsidRPr="00E24495">
              <w:rPr>
                <w:rFonts w:ascii="Times New Roman" w:hAnsi="Times New Roman"/>
              </w:rPr>
              <w:t xml:space="preserve"> И.А., </w:t>
            </w:r>
            <w:proofErr w:type="spellStart"/>
            <w:r w:rsidRPr="00E24495">
              <w:rPr>
                <w:rFonts w:ascii="Times New Roman" w:hAnsi="Times New Roman"/>
              </w:rPr>
              <w:t>Каплунова</w:t>
            </w:r>
            <w:proofErr w:type="spellEnd"/>
            <w:r w:rsidRPr="00E24495">
              <w:rPr>
                <w:rFonts w:ascii="Times New Roman" w:hAnsi="Times New Roman"/>
              </w:rPr>
              <w:t xml:space="preserve"> И.М.</w:t>
            </w:r>
            <w:r>
              <w:rPr>
                <w:rFonts w:ascii="Times New Roman" w:hAnsi="Times New Roman"/>
              </w:rPr>
              <w:t>;</w:t>
            </w:r>
          </w:p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детей в театрализованной деятельности. Т.Н. </w:t>
            </w:r>
            <w:proofErr w:type="spellStart"/>
            <w:r>
              <w:rPr>
                <w:rFonts w:ascii="Times New Roman" w:hAnsi="Times New Roman"/>
              </w:rPr>
              <w:t>Доронова</w:t>
            </w:r>
            <w:proofErr w:type="spellEnd"/>
            <w:r>
              <w:rPr>
                <w:rFonts w:ascii="Times New Roman" w:hAnsi="Times New Roman"/>
              </w:rPr>
              <w:t>. М.:, Просвещение, 2003</w:t>
            </w:r>
          </w:p>
        </w:tc>
      </w:tr>
      <w:tr w:rsidR="002C1391" w:rsidTr="00102BF4">
        <w:tc>
          <w:tcPr>
            <w:tcW w:w="3085" w:type="dxa"/>
          </w:tcPr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6662" w:type="dxa"/>
          </w:tcPr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 xml:space="preserve">Примерная основная образовательная программа «От рождения до школы» под ред. Н.Е. </w:t>
            </w:r>
            <w:proofErr w:type="spellStart"/>
            <w:r w:rsidRPr="002E270D">
              <w:rPr>
                <w:rFonts w:ascii="Times New Roman" w:hAnsi="Times New Roman"/>
              </w:rPr>
              <w:t>Вераксы</w:t>
            </w:r>
            <w:proofErr w:type="spellEnd"/>
            <w:r w:rsidRPr="002E270D">
              <w:rPr>
                <w:rFonts w:ascii="Times New Roman" w:hAnsi="Times New Roman"/>
              </w:rPr>
              <w:t>. М.: МОЗАИКА-СИНТЕЗ, 2014;</w:t>
            </w:r>
          </w:p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 xml:space="preserve">Двигательная активность ребенка в детском саду. М.А. </w:t>
            </w:r>
            <w:proofErr w:type="spellStart"/>
            <w:r w:rsidRPr="002E270D">
              <w:rPr>
                <w:rFonts w:ascii="Times New Roman" w:hAnsi="Times New Roman"/>
              </w:rPr>
              <w:t>Рунова</w:t>
            </w:r>
            <w:proofErr w:type="spellEnd"/>
            <w:r w:rsidRPr="002E270D">
              <w:rPr>
                <w:rFonts w:ascii="Times New Roman" w:hAnsi="Times New Roman"/>
              </w:rPr>
              <w:t>. М.: Мозаика-Синтез, 2002;</w:t>
            </w:r>
          </w:p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>Физическая культура для малышей: кн. Для воспитателей дет</w:t>
            </w:r>
            <w:proofErr w:type="gramStart"/>
            <w:r w:rsidRPr="002E270D">
              <w:rPr>
                <w:rFonts w:ascii="Times New Roman" w:hAnsi="Times New Roman"/>
              </w:rPr>
              <w:t>.</w:t>
            </w:r>
            <w:proofErr w:type="gramEnd"/>
            <w:r w:rsidRPr="002E270D">
              <w:rPr>
                <w:rFonts w:ascii="Times New Roman" w:hAnsi="Times New Roman"/>
              </w:rPr>
              <w:t xml:space="preserve"> </w:t>
            </w:r>
            <w:proofErr w:type="gramStart"/>
            <w:r w:rsidRPr="002E270D">
              <w:rPr>
                <w:rFonts w:ascii="Times New Roman" w:hAnsi="Times New Roman"/>
              </w:rPr>
              <w:t>с</w:t>
            </w:r>
            <w:proofErr w:type="gramEnd"/>
            <w:r w:rsidRPr="002E270D">
              <w:rPr>
                <w:rFonts w:ascii="Times New Roman" w:hAnsi="Times New Roman"/>
              </w:rPr>
              <w:t xml:space="preserve">ада. 2-е издание. С.Я. </w:t>
            </w:r>
            <w:proofErr w:type="spellStart"/>
            <w:r w:rsidRPr="002E270D">
              <w:rPr>
                <w:rFonts w:ascii="Times New Roman" w:hAnsi="Times New Roman"/>
              </w:rPr>
              <w:t>Лайзане</w:t>
            </w:r>
            <w:proofErr w:type="spellEnd"/>
            <w:r w:rsidRPr="002E270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М.:</w:t>
            </w:r>
            <w:r w:rsidRPr="002E270D">
              <w:rPr>
                <w:rFonts w:ascii="Times New Roman" w:hAnsi="Times New Roman"/>
              </w:rPr>
              <w:t xml:space="preserve"> Просвещение, 2002;</w:t>
            </w:r>
          </w:p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>Игры и развлечения для детей на воздухе. Т.И. Осокина. Москва, Просвещение, 2001;</w:t>
            </w:r>
          </w:p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>Физкультурные занятия в детском саду.</w:t>
            </w:r>
            <w:r w:rsidRPr="002E270D">
              <w:t xml:space="preserve"> </w:t>
            </w:r>
            <w:proofErr w:type="spellStart"/>
            <w:r w:rsidRPr="002E270D">
              <w:rPr>
                <w:rFonts w:ascii="Times New Roman" w:hAnsi="Times New Roman"/>
              </w:rPr>
              <w:t>Пензулаева</w:t>
            </w:r>
            <w:proofErr w:type="spellEnd"/>
            <w:r w:rsidRPr="002E270D">
              <w:rPr>
                <w:rFonts w:ascii="Times New Roman" w:hAnsi="Times New Roman"/>
              </w:rPr>
              <w:t xml:space="preserve"> Л. И. М</w:t>
            </w:r>
            <w:r>
              <w:rPr>
                <w:rFonts w:ascii="Times New Roman" w:hAnsi="Times New Roman"/>
              </w:rPr>
              <w:t xml:space="preserve">.: </w:t>
            </w:r>
            <w:r w:rsidRPr="002E270D">
              <w:rPr>
                <w:rFonts w:ascii="Times New Roman" w:hAnsi="Times New Roman"/>
              </w:rPr>
              <w:t>МОЗАИКА-СИНТЕЗ, 2014;</w:t>
            </w:r>
          </w:p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>Методика проведения подвижных игр.</w:t>
            </w:r>
            <w:r w:rsidRPr="002E270D">
              <w:t xml:space="preserve"> </w:t>
            </w:r>
            <w:r w:rsidRPr="002E270D">
              <w:rPr>
                <w:rFonts w:ascii="Times New Roman" w:hAnsi="Times New Roman"/>
              </w:rPr>
              <w:t xml:space="preserve">Методическое пособие. </w:t>
            </w:r>
            <w:proofErr w:type="spellStart"/>
            <w:r w:rsidRPr="002E270D">
              <w:rPr>
                <w:rFonts w:ascii="Times New Roman" w:hAnsi="Times New Roman"/>
              </w:rPr>
              <w:t>Степаненкова</w:t>
            </w:r>
            <w:proofErr w:type="spellEnd"/>
            <w:r w:rsidRPr="002E270D">
              <w:rPr>
                <w:rFonts w:ascii="Times New Roman" w:hAnsi="Times New Roman"/>
              </w:rPr>
              <w:t xml:space="preserve"> Э.Я.   М.: Мозаика-Синтез, 2010;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 w:rsidRPr="002E270D">
              <w:rPr>
                <w:rFonts w:ascii="Times New Roman" w:hAnsi="Times New Roman"/>
              </w:rPr>
              <w:t xml:space="preserve">Сборник подвижных игр. Методическое пособие. </w:t>
            </w:r>
            <w:proofErr w:type="spellStart"/>
            <w:r w:rsidRPr="00274119">
              <w:rPr>
                <w:rFonts w:ascii="Times New Roman" w:hAnsi="Times New Roman"/>
              </w:rPr>
              <w:t>Степаненкова</w:t>
            </w:r>
            <w:proofErr w:type="spellEnd"/>
            <w:r w:rsidRPr="00274119">
              <w:rPr>
                <w:rFonts w:ascii="Times New Roman" w:hAnsi="Times New Roman"/>
              </w:rPr>
              <w:t xml:space="preserve"> Э. Я. </w:t>
            </w:r>
            <w:r>
              <w:rPr>
                <w:rFonts w:ascii="Times New Roman" w:hAnsi="Times New Roman"/>
              </w:rPr>
              <w:t xml:space="preserve"> М.: Мозаика-Синтез, 2011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здорового образа жизни у дошкольников: планирование, система работы. Т.Г. </w:t>
            </w:r>
            <w:proofErr w:type="spellStart"/>
            <w:r>
              <w:rPr>
                <w:rFonts w:ascii="Times New Roman" w:hAnsi="Times New Roman"/>
              </w:rPr>
              <w:t>Карепова</w:t>
            </w:r>
            <w:proofErr w:type="spellEnd"/>
            <w:r>
              <w:rPr>
                <w:rFonts w:ascii="Times New Roman" w:hAnsi="Times New Roman"/>
              </w:rPr>
              <w:t>. Волгоград, Учитель,2011;</w:t>
            </w:r>
          </w:p>
          <w:p w:rsidR="002C1391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здорового ребенка: пособие для практических работников дошкольных учреждение. М.:1997;</w:t>
            </w:r>
          </w:p>
          <w:p w:rsidR="002C1391" w:rsidRPr="002E270D" w:rsidRDefault="002C1391" w:rsidP="00102B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Физкультурно-оздоровительная работа в ДОУ: планирование, занятия, упражнения, </w:t>
            </w:r>
            <w:proofErr w:type="spellStart"/>
            <w:r>
              <w:rPr>
                <w:rFonts w:ascii="Times New Roman" w:hAnsi="Times New Roman"/>
              </w:rPr>
              <w:t>спортивно-досуговые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мероприятия. Волгоград, 2008</w:t>
            </w:r>
          </w:p>
        </w:tc>
      </w:tr>
    </w:tbl>
    <w:p w:rsidR="0042644B" w:rsidRPr="0042644B" w:rsidRDefault="0042644B" w:rsidP="00D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44B" w:rsidRPr="0042644B" w:rsidRDefault="0042644B" w:rsidP="00D6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635" w:rsidRPr="00366635" w:rsidRDefault="00366635" w:rsidP="0036663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4"/>
        </w:rPr>
      </w:pPr>
      <w:proofErr w:type="gramStart"/>
      <w:r w:rsidRPr="00366635">
        <w:rPr>
          <w:rFonts w:ascii="Times New Roman" w:hAnsi="Times New Roman" w:cs="Times New Roman"/>
          <w:b/>
          <w:color w:val="0033CC"/>
          <w:sz w:val="28"/>
          <w:szCs w:val="24"/>
        </w:rPr>
        <w:t>C</w:t>
      </w:r>
      <w:proofErr w:type="gramEnd"/>
      <w:r w:rsidRPr="00366635">
        <w:rPr>
          <w:rFonts w:ascii="Times New Roman" w:hAnsi="Times New Roman" w:cs="Times New Roman"/>
          <w:b/>
          <w:color w:val="0033CC"/>
          <w:sz w:val="28"/>
          <w:szCs w:val="24"/>
        </w:rPr>
        <w:t>РЕДСТВА ОБУЧЕНИЯ И ВОСПИТАНИЯ</w:t>
      </w:r>
    </w:p>
    <w:p w:rsidR="00F66C27" w:rsidRPr="0078182B" w:rsidRDefault="00F66C27" w:rsidP="00F66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образовательной деятельности с детьми используются различные </w:t>
      </w:r>
      <w:r w:rsidRPr="0078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обучения и воспитания.</w:t>
      </w:r>
    </w:p>
    <w:p w:rsidR="00F66C27" w:rsidRPr="0078182B" w:rsidRDefault="00F66C27" w:rsidP="00F66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средствами обучения и воспитания понимаются материальные или идеальные объекты, которые используются в образовательном процессе для достижения поставленных целей обучения, воспитания и развития.</w:t>
      </w:r>
    </w:p>
    <w:p w:rsidR="00F66C27" w:rsidRDefault="00F66C27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</w:t>
      </w:r>
      <w:proofErr w:type="gramStart"/>
      <w:r w:rsidRPr="00F37F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7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F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7FD8">
        <w:rPr>
          <w:rFonts w:ascii="Times New Roman" w:hAnsi="Times New Roman" w:cs="Times New Roman"/>
          <w:sz w:val="28"/>
          <w:szCs w:val="28"/>
        </w:rPr>
        <w:t xml:space="preserve">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1"/>
        <w:gridCol w:w="6334"/>
      </w:tblGrid>
      <w:tr w:rsidR="00F66C27" w:rsidRPr="0078182B" w:rsidTr="00296E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Предметы материальной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игрушки: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сюжетные (образные) игрушки: куклы, фигурки, изображающие людей и животных, транспортные средства, посуда, мебель и др.;</w:t>
            </w:r>
            <w:proofErr w:type="gramEnd"/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дидактически</w:t>
            </w:r>
            <w:bookmarkStart w:id="0" w:name="_GoBack"/>
            <w:bookmarkEnd w:id="0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игрушки: народные игрушки (матрешки, пирамиды, бочонки и др.), мозаики, настольно-печатные игры;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игрушки-забавы;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спортивный инвентарь: мячи, скакалки, кегли, обручи, ленты, </w:t>
            </w:r>
            <w:proofErr w:type="spellStart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кольцебросы</w:t>
            </w:r>
            <w:proofErr w:type="spellEnd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  <w:proofErr w:type="gramEnd"/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музыкальные игрушки: металлофоны, барабаны, дудки, колокольчики, бубенчики и др.;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театрализованные игрушки: куклы (перчаточные, пальчиковые и др.); наборы сюжетных фигурок, костюмы и элементы костюмов, атрибуты, элементы декораций, маски, бутафория и др.;</w:t>
            </w:r>
            <w:proofErr w:type="gramEnd"/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строительные и конструктивные материалы: наборы строительных материалов, конструкторы, </w:t>
            </w: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легкий модульный материал и др.;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игрушки-самоделки из разных материалов;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игровые модули: «Кухня», «Парикмахерская», «Магазин» и др.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изобразительная наглядность (объемные изображения): муляжи овощей, фруктов, макеты, гербарии и др.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дидактический материал (в том числе раздаточный материал).</w:t>
            </w:r>
          </w:p>
        </w:tc>
      </w:tr>
      <w:tr w:rsidR="00F66C27" w:rsidRPr="0078182B" w:rsidTr="00296E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Технические устройства (аппаратура):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проектор;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магнитофон, ноутбук, музыкальный центр;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интерактивная панель</w:t>
            </w: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экран, периферийные устройства (монитор, клавиатура, принтер, сканер, звуковые колонки и др.)</w:t>
            </w:r>
            <w:proofErr w:type="gramEnd"/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Дидактические средства обучения (носители информации):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звуковые</w:t>
            </w:r>
            <w:proofErr w:type="gramEnd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аудиозапись музыкальных произведений, детских песен, </w:t>
            </w:r>
            <w:proofErr w:type="spellStart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аудиосказки</w:t>
            </w:r>
            <w:proofErr w:type="spellEnd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экранно-звуковые: видеозаписи, мультфильмы, презентации</w:t>
            </w:r>
          </w:p>
        </w:tc>
      </w:tr>
      <w:tr w:rsidR="00F66C27" w:rsidRPr="0078182B" w:rsidTr="00296E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3.Учебно-методическое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учебные пособия;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методические разработки</w:t>
            </w:r>
          </w:p>
        </w:tc>
      </w:tr>
      <w:tr w:rsidR="00F66C27" w:rsidRPr="0078182B" w:rsidTr="00296E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Художественные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предметы декоративно прикладного искусства, детская художественная литература и др.</w:t>
            </w:r>
          </w:p>
        </w:tc>
      </w:tr>
      <w:tr w:rsidR="00F66C27" w:rsidRPr="0078182B" w:rsidTr="00296E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Средства наглядности (плоскостная наглядность)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плакаты, карты настенные, иллюстрации, фотографии, дидактические картины (серии картин), предметные картинки, календарь природы и пр.</w:t>
            </w:r>
            <w:proofErr w:type="gramEnd"/>
          </w:p>
        </w:tc>
      </w:tr>
      <w:tr w:rsidR="00F66C27" w:rsidRPr="0078182B" w:rsidTr="00296E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Средства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вербальные средства (речь)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невербальные средства: визуальное взаимодействие; тактильное взаимодействие; мимика, пластика; перемещение в пространстве.</w:t>
            </w:r>
          </w:p>
        </w:tc>
      </w:tr>
      <w:tr w:rsidR="00F66C27" w:rsidRPr="0078182B" w:rsidTr="00296E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Средства стимулирования познавательной деятельности: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помощь в обучении: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помощь-замещение (педагог дает готовый ответ на вопрос, подсказывает ход решения задачи);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помощь-подражание (демонстрация образцов действий);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помощь-сотрудничество (совместное обсуждение затруднительной ситуации и путей выхода из нее);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помощь-инициирование (создание условий для свободного выбора пути и способов решения </w:t>
            </w: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задач);</w:t>
            </w:r>
          </w:p>
          <w:p w:rsidR="00F66C27" w:rsidRPr="0078182B" w:rsidRDefault="00F66C27" w:rsidP="00296E0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противодействие обучению: определенная сложность задания, которую ребенок должен преодолеть, т.е. «сопротивление» познавательного материала.</w:t>
            </w:r>
          </w:p>
        </w:tc>
      </w:tr>
    </w:tbl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 </w:t>
      </w:r>
    </w:p>
    <w:p w:rsidR="00F31CAA" w:rsidRDefault="00F31CAA" w:rsidP="00F3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AA" w:rsidRDefault="00F31CAA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AA" w:rsidRDefault="00F31CAA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F31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Требования к средствам обучения и воспитания в детском саду устанавливаются Федеральным государственным стандартом: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F37FD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37FD8">
        <w:rPr>
          <w:rFonts w:ascii="Times New Roman" w:hAnsi="Times New Roman" w:cs="Times New Roman"/>
          <w:sz w:val="28"/>
          <w:szCs w:val="28"/>
        </w:rPr>
        <w:t>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ребенку, к его чувствам и потребностям;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F37FD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37FD8">
        <w:rPr>
          <w:rFonts w:ascii="Times New Roman" w:hAnsi="Times New Roman" w:cs="Times New Roman"/>
          <w:sz w:val="28"/>
          <w:szCs w:val="28"/>
        </w:rPr>
        <w:t>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FD8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F37FD8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способностей детей, позволяющих разрешать конфликтные ситуации со сверстниками;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развитие умения детей работать в группе сверстников;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37F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7FD8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оценку индивидуального развития детей;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3.2.6. В целях эффективной реализации Программы должны быть созданы условия </w:t>
      </w:r>
      <w:proofErr w:type="gramStart"/>
      <w:r w:rsidRPr="00F37F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7FD8">
        <w:rPr>
          <w:rFonts w:ascii="Times New Roman" w:hAnsi="Times New Roman" w:cs="Times New Roman"/>
          <w:sz w:val="28"/>
          <w:szCs w:val="28"/>
        </w:rPr>
        <w:t>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</w:t>
      </w:r>
      <w:r w:rsidRPr="00F37FD8">
        <w:rPr>
          <w:rFonts w:ascii="Times New Roman" w:hAnsi="Times New Roman" w:cs="Times New Roman"/>
          <w:sz w:val="28"/>
          <w:szCs w:val="28"/>
        </w:rPr>
        <w:lastRenderedPageBreak/>
        <w:t>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3.2.8. Организация должна создавать возможности: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F37FD8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F37FD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7FD8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3.3.3. Развивающая предметно-пространственная среда должна обеспечивать: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lastRenderedPageBreak/>
        <w:t>1) Насыщенность среды должна соответствовать возрастным возможностям детей и содержанию Программы.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37FD8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37FD8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37FD8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37FD8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66635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C8" w:rsidRPr="00F37FD8" w:rsidRDefault="00366635" w:rsidP="0036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D8">
        <w:rPr>
          <w:rFonts w:ascii="Times New Roman" w:hAnsi="Times New Roman" w:cs="Times New Roman"/>
          <w:sz w:val="28"/>
          <w:szCs w:val="28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sectPr w:rsidR="00003FC8" w:rsidRPr="00F37FD8" w:rsidSect="0028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CE2"/>
    <w:multiLevelType w:val="multilevel"/>
    <w:tmpl w:val="CEE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44B"/>
    <w:rsid w:val="00003FC8"/>
    <w:rsid w:val="00122815"/>
    <w:rsid w:val="00155E90"/>
    <w:rsid w:val="00280CAC"/>
    <w:rsid w:val="002A739A"/>
    <w:rsid w:val="002C1391"/>
    <w:rsid w:val="00366635"/>
    <w:rsid w:val="0042644B"/>
    <w:rsid w:val="005112A8"/>
    <w:rsid w:val="005C02CC"/>
    <w:rsid w:val="00B60A38"/>
    <w:rsid w:val="00D6502C"/>
    <w:rsid w:val="00E504D2"/>
    <w:rsid w:val="00F31CAA"/>
    <w:rsid w:val="00F37FD8"/>
    <w:rsid w:val="00F66C27"/>
    <w:rsid w:val="00FC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26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42644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2644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426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qFormat/>
    <w:rsid w:val="0012281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122815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C1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2018-03-21T07:25:00Z</dcterms:created>
  <dcterms:modified xsi:type="dcterms:W3CDTF">2018-03-21T08:16:00Z</dcterms:modified>
</cp:coreProperties>
</file>